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69B" w:rsidRPr="00A22CE0" w:rsidRDefault="00000B14" w:rsidP="002F3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062340" cy="92202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авила приема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9359" cy="9215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CD769B">
        <w:rPr>
          <w:rFonts w:ascii="Times New Roman" w:hAnsi="Times New Roman"/>
          <w:sz w:val="24"/>
          <w:szCs w:val="24"/>
        </w:rPr>
        <w:t xml:space="preserve">учебному </w:t>
      </w:r>
      <w:r w:rsidR="00CD769B" w:rsidRPr="00A22CE0">
        <w:rPr>
          <w:rFonts w:ascii="Times New Roman" w:hAnsi="Times New Roman"/>
          <w:sz w:val="24"/>
          <w:szCs w:val="24"/>
        </w:rPr>
        <w:t>плану, в том числе ускоренное обучение, в пред</w:t>
      </w:r>
      <w:r w:rsidR="00CD769B">
        <w:rPr>
          <w:rFonts w:ascii="Times New Roman" w:hAnsi="Times New Roman"/>
          <w:sz w:val="24"/>
          <w:szCs w:val="24"/>
        </w:rPr>
        <w:t xml:space="preserve">елах осваиваемой дополнительной </w:t>
      </w:r>
      <w:r w:rsidR="00CD769B" w:rsidRPr="00A22CE0">
        <w:rPr>
          <w:rFonts w:ascii="Times New Roman" w:hAnsi="Times New Roman"/>
          <w:sz w:val="24"/>
          <w:szCs w:val="24"/>
        </w:rPr>
        <w:t>общеобразовательной общеразвивающей программы муниципального учреждения дополнительного образования «Образовательно-досуговый центр «Пирамида».</w:t>
      </w:r>
    </w:p>
    <w:p w:rsidR="00CD769B" w:rsidRPr="00A22CE0" w:rsidRDefault="00CD769B" w:rsidP="002F3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CE0">
        <w:rPr>
          <w:rFonts w:ascii="Times New Roman" w:hAnsi="Times New Roman"/>
          <w:sz w:val="24"/>
          <w:szCs w:val="24"/>
        </w:rPr>
        <w:t>2.3. Прием на обучение несовершеннолетних лиц</w:t>
      </w:r>
      <w:r>
        <w:rPr>
          <w:rFonts w:ascii="Times New Roman" w:hAnsi="Times New Roman"/>
          <w:sz w:val="24"/>
          <w:szCs w:val="24"/>
        </w:rPr>
        <w:t xml:space="preserve"> осуществляется по заявлению их </w:t>
      </w:r>
      <w:r w:rsidRPr="00A22CE0">
        <w:rPr>
          <w:rFonts w:ascii="Times New Roman" w:hAnsi="Times New Roman"/>
          <w:sz w:val="24"/>
          <w:szCs w:val="24"/>
        </w:rPr>
        <w:t>родителей (законных представителей), иных лиц - по их личному заявлению.</w:t>
      </w:r>
    </w:p>
    <w:p w:rsidR="00CD769B" w:rsidRPr="00A22CE0" w:rsidRDefault="00CD769B" w:rsidP="002F3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CE0">
        <w:rPr>
          <w:rFonts w:ascii="Times New Roman" w:hAnsi="Times New Roman"/>
          <w:sz w:val="24"/>
          <w:szCs w:val="24"/>
        </w:rPr>
        <w:t xml:space="preserve">2.4. Прием на обучение оформляется приказом директора Учреждения в течение 7 рабочих дней после приема документов. </w:t>
      </w:r>
    </w:p>
    <w:p w:rsidR="00CD769B" w:rsidRPr="00A22CE0" w:rsidRDefault="00CD769B" w:rsidP="002F3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CE0">
        <w:rPr>
          <w:rFonts w:ascii="Times New Roman" w:hAnsi="Times New Roman"/>
          <w:sz w:val="24"/>
          <w:szCs w:val="24"/>
        </w:rPr>
        <w:t>2.5. Прием детей для обучения по дополнительным общеобразовательным общеразвивающим программам в области физической культуры и спорта осуществляется при отсутствии противопоказаний к занятиям соответствующим видом спорта.</w:t>
      </w:r>
    </w:p>
    <w:p w:rsidR="00CD769B" w:rsidRPr="00A22CE0" w:rsidRDefault="00CD769B" w:rsidP="002F3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CE0">
        <w:rPr>
          <w:rFonts w:ascii="Times New Roman" w:hAnsi="Times New Roman"/>
          <w:sz w:val="24"/>
          <w:szCs w:val="24"/>
        </w:rPr>
        <w:t>2.6. Прием на обучение осуществляется с 1 сентября по 15 сентября текущего года, а также в течение года при наличии вакантных мест.</w:t>
      </w:r>
    </w:p>
    <w:p w:rsidR="00CD769B" w:rsidRPr="00A22CE0" w:rsidRDefault="00CD769B" w:rsidP="002F3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CE0">
        <w:rPr>
          <w:rFonts w:ascii="Times New Roman" w:hAnsi="Times New Roman"/>
          <w:sz w:val="24"/>
          <w:szCs w:val="24"/>
        </w:rPr>
        <w:t>2.7. Прием на обучение в учреждение проводится на принципах равных условий приема для всех поступающих.</w:t>
      </w:r>
    </w:p>
    <w:p w:rsidR="00CD769B" w:rsidRPr="00A22CE0" w:rsidRDefault="00CD769B" w:rsidP="002F3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CE0">
        <w:rPr>
          <w:rFonts w:ascii="Times New Roman" w:hAnsi="Times New Roman"/>
          <w:sz w:val="24"/>
          <w:szCs w:val="24"/>
        </w:rPr>
        <w:t xml:space="preserve">2.8. </w:t>
      </w:r>
      <w:proofErr w:type="gramStart"/>
      <w:r w:rsidRPr="00A22CE0">
        <w:rPr>
          <w:rFonts w:ascii="Times New Roman" w:hAnsi="Times New Roman"/>
          <w:sz w:val="24"/>
          <w:szCs w:val="24"/>
        </w:rPr>
        <w:t>Учреждение обязано ознакомить учащегося и (или) его родителей (законных представителей) со своим уставом, с лицензией н</w:t>
      </w:r>
      <w:r>
        <w:rPr>
          <w:rFonts w:ascii="Times New Roman" w:hAnsi="Times New Roman"/>
          <w:sz w:val="24"/>
          <w:szCs w:val="24"/>
        </w:rPr>
        <w:t xml:space="preserve">а осуществление образовательной </w:t>
      </w:r>
      <w:r w:rsidRPr="00A22CE0">
        <w:rPr>
          <w:rFonts w:ascii="Times New Roman" w:hAnsi="Times New Roman"/>
          <w:sz w:val="24"/>
          <w:szCs w:val="24"/>
        </w:rPr>
        <w:t>деятельности, с дополнительными общеоб</w:t>
      </w:r>
      <w:r>
        <w:rPr>
          <w:rFonts w:ascii="Times New Roman" w:hAnsi="Times New Roman"/>
          <w:sz w:val="24"/>
          <w:szCs w:val="24"/>
        </w:rPr>
        <w:t xml:space="preserve">разовательными общеразвивающими </w:t>
      </w:r>
      <w:r w:rsidRPr="00A22CE0">
        <w:rPr>
          <w:rFonts w:ascii="Times New Roman" w:hAnsi="Times New Roman"/>
          <w:sz w:val="24"/>
          <w:szCs w:val="24"/>
        </w:rPr>
        <w:t xml:space="preserve">программами, положениями Учреждения о режиме занятий </w:t>
      </w:r>
      <w:r>
        <w:rPr>
          <w:rFonts w:ascii="Times New Roman" w:hAnsi="Times New Roman"/>
          <w:sz w:val="24"/>
          <w:szCs w:val="24"/>
        </w:rPr>
        <w:t>об</w:t>
      </w:r>
      <w:r w:rsidRPr="00A22CE0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 xml:space="preserve">ющихся, о порядке </w:t>
      </w:r>
      <w:r w:rsidRPr="00A22CE0">
        <w:rPr>
          <w:rFonts w:ascii="Times New Roman" w:hAnsi="Times New Roman"/>
          <w:sz w:val="24"/>
          <w:szCs w:val="24"/>
        </w:rPr>
        <w:t xml:space="preserve">посещения </w:t>
      </w:r>
      <w:r>
        <w:rPr>
          <w:rFonts w:ascii="Times New Roman" w:hAnsi="Times New Roman"/>
          <w:sz w:val="24"/>
          <w:szCs w:val="24"/>
        </w:rPr>
        <w:t>об</w:t>
      </w:r>
      <w:r w:rsidRPr="00A22CE0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A22CE0">
        <w:rPr>
          <w:rFonts w:ascii="Times New Roman" w:hAnsi="Times New Roman"/>
          <w:sz w:val="24"/>
          <w:szCs w:val="24"/>
        </w:rPr>
        <w:t>щимися по своему выбору меропр</w:t>
      </w:r>
      <w:r>
        <w:rPr>
          <w:rFonts w:ascii="Times New Roman" w:hAnsi="Times New Roman"/>
          <w:sz w:val="24"/>
          <w:szCs w:val="24"/>
        </w:rPr>
        <w:t xml:space="preserve">иятий, проводимых Учреждением и </w:t>
      </w:r>
      <w:r w:rsidRPr="00A22CE0">
        <w:rPr>
          <w:rFonts w:ascii="Times New Roman" w:hAnsi="Times New Roman"/>
          <w:sz w:val="24"/>
          <w:szCs w:val="24"/>
        </w:rPr>
        <w:t xml:space="preserve">не предусмотренных учебным планом, о порядке пользования </w:t>
      </w:r>
      <w:r>
        <w:rPr>
          <w:rFonts w:ascii="Times New Roman" w:hAnsi="Times New Roman"/>
          <w:sz w:val="24"/>
          <w:szCs w:val="24"/>
        </w:rPr>
        <w:t>об</w:t>
      </w:r>
      <w:r w:rsidRPr="00A22CE0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 xml:space="preserve">ющимися объектами </w:t>
      </w:r>
      <w:r w:rsidRPr="00A22CE0">
        <w:rPr>
          <w:rFonts w:ascii="Times New Roman" w:hAnsi="Times New Roman"/>
          <w:sz w:val="24"/>
          <w:szCs w:val="24"/>
        </w:rPr>
        <w:t xml:space="preserve">культуры и спорта Учреждения, о порядке пользования </w:t>
      </w:r>
      <w:r>
        <w:rPr>
          <w:rFonts w:ascii="Times New Roman" w:hAnsi="Times New Roman"/>
          <w:sz w:val="24"/>
          <w:szCs w:val="24"/>
        </w:rPr>
        <w:t>об</w:t>
      </w:r>
      <w:r w:rsidRPr="00A22CE0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 xml:space="preserve">ющимися библиотечным </w:t>
      </w:r>
      <w:r w:rsidRPr="00A22CE0">
        <w:rPr>
          <w:rFonts w:ascii="Times New Roman" w:hAnsi="Times New Roman"/>
          <w:sz w:val="24"/>
          <w:szCs w:val="24"/>
        </w:rPr>
        <w:t>фондом</w:t>
      </w:r>
      <w:proofErr w:type="gramEnd"/>
      <w:r w:rsidRPr="00A22CE0">
        <w:rPr>
          <w:rFonts w:ascii="Times New Roman" w:hAnsi="Times New Roman"/>
          <w:sz w:val="24"/>
          <w:szCs w:val="24"/>
        </w:rPr>
        <w:t xml:space="preserve"> учебной литературы, информационными ресурсами Учреждения, о</w:t>
      </w:r>
      <w:r>
        <w:rPr>
          <w:rFonts w:ascii="Times New Roman" w:hAnsi="Times New Roman"/>
          <w:sz w:val="24"/>
          <w:szCs w:val="24"/>
        </w:rPr>
        <w:t xml:space="preserve"> формах, </w:t>
      </w:r>
      <w:r w:rsidRPr="00A22CE0">
        <w:rPr>
          <w:rFonts w:ascii="Times New Roman" w:hAnsi="Times New Roman"/>
          <w:sz w:val="24"/>
          <w:szCs w:val="24"/>
        </w:rPr>
        <w:t>периодичности и порядке текущего</w:t>
      </w:r>
      <w:r>
        <w:rPr>
          <w:rFonts w:ascii="Times New Roman" w:hAnsi="Times New Roman"/>
          <w:sz w:val="24"/>
          <w:szCs w:val="24"/>
        </w:rPr>
        <w:t>, промежуточного и итогового</w:t>
      </w:r>
      <w:r w:rsidRPr="00A22CE0">
        <w:rPr>
          <w:rFonts w:ascii="Times New Roman" w:hAnsi="Times New Roman"/>
          <w:sz w:val="24"/>
          <w:szCs w:val="24"/>
        </w:rPr>
        <w:t xml:space="preserve"> контроля успеваемости </w:t>
      </w:r>
      <w:r>
        <w:rPr>
          <w:rFonts w:ascii="Times New Roman" w:hAnsi="Times New Roman"/>
          <w:sz w:val="24"/>
          <w:szCs w:val="24"/>
        </w:rPr>
        <w:t xml:space="preserve"> об</w:t>
      </w:r>
      <w:r w:rsidRPr="00A22CE0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A22CE0">
        <w:rPr>
          <w:rFonts w:ascii="Times New Roman" w:hAnsi="Times New Roman"/>
          <w:sz w:val="24"/>
          <w:szCs w:val="24"/>
        </w:rPr>
        <w:t>щихся, о порядке и основаниях перево</w:t>
      </w:r>
      <w:r>
        <w:rPr>
          <w:rFonts w:ascii="Times New Roman" w:hAnsi="Times New Roman"/>
          <w:sz w:val="24"/>
          <w:szCs w:val="24"/>
        </w:rPr>
        <w:t>да, отчисления и восстановления об</w:t>
      </w:r>
      <w:r w:rsidRPr="00A22CE0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A22CE0">
        <w:rPr>
          <w:rFonts w:ascii="Times New Roman" w:hAnsi="Times New Roman"/>
          <w:sz w:val="24"/>
          <w:szCs w:val="24"/>
        </w:rPr>
        <w:t xml:space="preserve">щихся, правилами внутреннего распорядка </w:t>
      </w:r>
      <w:r>
        <w:rPr>
          <w:rFonts w:ascii="Times New Roman" w:hAnsi="Times New Roman"/>
          <w:sz w:val="24"/>
          <w:szCs w:val="24"/>
        </w:rPr>
        <w:t>об</w:t>
      </w:r>
      <w:r w:rsidRPr="00A22CE0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 xml:space="preserve">ющихся и другими документами, </w:t>
      </w:r>
      <w:r w:rsidRPr="00A22CE0">
        <w:rPr>
          <w:rFonts w:ascii="Times New Roman" w:hAnsi="Times New Roman"/>
          <w:sz w:val="24"/>
          <w:szCs w:val="24"/>
        </w:rPr>
        <w:t xml:space="preserve">регламентирующими организацию и осуществление образовательной деятельности, права и обязанности </w:t>
      </w:r>
      <w:r>
        <w:rPr>
          <w:rFonts w:ascii="Times New Roman" w:hAnsi="Times New Roman"/>
          <w:sz w:val="24"/>
          <w:szCs w:val="24"/>
        </w:rPr>
        <w:t>об</w:t>
      </w:r>
      <w:r w:rsidRPr="00A22CE0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A22CE0">
        <w:rPr>
          <w:rFonts w:ascii="Times New Roman" w:hAnsi="Times New Roman"/>
          <w:sz w:val="24"/>
          <w:szCs w:val="24"/>
        </w:rPr>
        <w:t xml:space="preserve">щихся. </w:t>
      </w:r>
    </w:p>
    <w:p w:rsidR="00CD769B" w:rsidRPr="00A22CE0" w:rsidRDefault="00CD769B" w:rsidP="002F3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A22CE0">
        <w:rPr>
          <w:rFonts w:ascii="Times New Roman" w:hAnsi="Times New Roman"/>
          <w:b/>
          <w:bCs/>
          <w:sz w:val="24"/>
          <w:szCs w:val="24"/>
        </w:rPr>
        <w:t xml:space="preserve">3. Особенности приема на места с оплатой стоимости обучения </w:t>
      </w:r>
      <w:proofErr w:type="gramStart"/>
      <w:r w:rsidRPr="00A22CE0">
        <w:rPr>
          <w:rFonts w:ascii="Times New Roman" w:hAnsi="Times New Roman"/>
          <w:b/>
          <w:bCs/>
          <w:sz w:val="24"/>
          <w:szCs w:val="24"/>
        </w:rPr>
        <w:t>физическими</w:t>
      </w:r>
      <w:proofErr w:type="gramEnd"/>
      <w:r w:rsidRPr="00A22CE0">
        <w:rPr>
          <w:rFonts w:ascii="Times New Roman" w:hAnsi="Times New Roman"/>
          <w:b/>
          <w:bCs/>
          <w:sz w:val="24"/>
          <w:szCs w:val="24"/>
        </w:rPr>
        <w:t xml:space="preserve"> и</w:t>
      </w:r>
    </w:p>
    <w:p w:rsidR="00CD769B" w:rsidRPr="00A22CE0" w:rsidRDefault="00CD769B" w:rsidP="002F3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Pr="00A22CE0">
        <w:rPr>
          <w:rFonts w:ascii="Times New Roman" w:hAnsi="Times New Roman"/>
          <w:b/>
          <w:bCs/>
          <w:sz w:val="24"/>
          <w:szCs w:val="24"/>
        </w:rPr>
        <w:t>(или) юридическими лицами.</w:t>
      </w:r>
    </w:p>
    <w:p w:rsidR="00CD769B" w:rsidRPr="00A22CE0" w:rsidRDefault="00CD769B" w:rsidP="002F3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CE0">
        <w:rPr>
          <w:rFonts w:ascii="Times New Roman" w:hAnsi="Times New Roman"/>
          <w:sz w:val="24"/>
          <w:szCs w:val="24"/>
        </w:rPr>
        <w:t>3.1. Учреждение вправе осуществлять за счет физ</w:t>
      </w:r>
      <w:r>
        <w:rPr>
          <w:rFonts w:ascii="Times New Roman" w:hAnsi="Times New Roman"/>
          <w:sz w:val="24"/>
          <w:szCs w:val="24"/>
        </w:rPr>
        <w:t xml:space="preserve">ических и (или) юридических лиц </w:t>
      </w:r>
      <w:r w:rsidRPr="00A22CE0">
        <w:rPr>
          <w:rFonts w:ascii="Times New Roman" w:hAnsi="Times New Roman"/>
          <w:sz w:val="24"/>
          <w:szCs w:val="24"/>
        </w:rPr>
        <w:t>платные образовательные услуги, не предусмотренные у</w:t>
      </w:r>
      <w:r>
        <w:rPr>
          <w:rFonts w:ascii="Times New Roman" w:hAnsi="Times New Roman"/>
          <w:sz w:val="24"/>
          <w:szCs w:val="24"/>
        </w:rPr>
        <w:t xml:space="preserve">становленным </w:t>
      </w:r>
      <w:r w:rsidRPr="00A22CE0">
        <w:rPr>
          <w:rFonts w:ascii="Times New Roman" w:hAnsi="Times New Roman"/>
          <w:sz w:val="24"/>
          <w:szCs w:val="24"/>
        </w:rPr>
        <w:t>муниципальным заданием либо соглашени</w:t>
      </w:r>
      <w:r>
        <w:rPr>
          <w:rFonts w:ascii="Times New Roman" w:hAnsi="Times New Roman"/>
          <w:sz w:val="24"/>
          <w:szCs w:val="24"/>
        </w:rPr>
        <w:t xml:space="preserve">ем о предоставлении субсидии на </w:t>
      </w:r>
      <w:r w:rsidRPr="00A22CE0">
        <w:rPr>
          <w:rFonts w:ascii="Times New Roman" w:hAnsi="Times New Roman"/>
          <w:sz w:val="24"/>
          <w:szCs w:val="24"/>
        </w:rPr>
        <w:t>возмещение затрат, на одинаковых при оказании одних и тех же услуг условиях.</w:t>
      </w:r>
    </w:p>
    <w:p w:rsidR="00CD769B" w:rsidRPr="002F3082" w:rsidRDefault="00CD769B" w:rsidP="002F3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CE0">
        <w:rPr>
          <w:rFonts w:ascii="Times New Roman" w:hAnsi="Times New Roman"/>
          <w:sz w:val="24"/>
          <w:szCs w:val="24"/>
        </w:rPr>
        <w:t>3.2. Учреждение размещает ин</w:t>
      </w:r>
      <w:r>
        <w:rPr>
          <w:rFonts w:ascii="Times New Roman" w:hAnsi="Times New Roman"/>
          <w:sz w:val="24"/>
          <w:szCs w:val="24"/>
        </w:rPr>
        <w:t xml:space="preserve">формацию об оказываемых платных </w:t>
      </w:r>
      <w:r w:rsidRPr="00A22CE0">
        <w:rPr>
          <w:rFonts w:ascii="Times New Roman" w:hAnsi="Times New Roman"/>
          <w:sz w:val="24"/>
          <w:szCs w:val="24"/>
        </w:rPr>
        <w:t>образовательных услугах в местах фактическог</w:t>
      </w:r>
      <w:r>
        <w:rPr>
          <w:rFonts w:ascii="Times New Roman" w:hAnsi="Times New Roman"/>
          <w:sz w:val="24"/>
          <w:szCs w:val="24"/>
        </w:rPr>
        <w:t xml:space="preserve">о осуществления образовательной </w:t>
      </w:r>
      <w:r w:rsidRPr="00A22CE0">
        <w:rPr>
          <w:rFonts w:ascii="Times New Roman" w:hAnsi="Times New Roman"/>
          <w:sz w:val="24"/>
          <w:szCs w:val="24"/>
        </w:rPr>
        <w:t>деятельности и на своем официальном сайте в сети «Интернет».</w:t>
      </w:r>
    </w:p>
    <w:sectPr w:rsidR="00CD769B" w:rsidRPr="002F3082" w:rsidSect="00181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C04"/>
    <w:rsid w:val="00000B14"/>
    <w:rsid w:val="001812EA"/>
    <w:rsid w:val="00205C04"/>
    <w:rsid w:val="002F3082"/>
    <w:rsid w:val="00357B55"/>
    <w:rsid w:val="00646016"/>
    <w:rsid w:val="00663823"/>
    <w:rsid w:val="007D7ABC"/>
    <w:rsid w:val="009622C0"/>
    <w:rsid w:val="00A22CE0"/>
    <w:rsid w:val="00CD769B"/>
    <w:rsid w:val="00D217C0"/>
    <w:rsid w:val="00D26ED5"/>
    <w:rsid w:val="00D41D59"/>
    <w:rsid w:val="00E448DF"/>
    <w:rsid w:val="00EF7B47"/>
    <w:rsid w:val="00FF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2E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F7B4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00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0B1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2E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F7B4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00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0B1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297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cp:lastPrinted>2017-03-30T14:36:00Z</cp:lastPrinted>
  <dcterms:created xsi:type="dcterms:W3CDTF">2017-03-30T14:31:00Z</dcterms:created>
  <dcterms:modified xsi:type="dcterms:W3CDTF">2017-03-30T14:38:00Z</dcterms:modified>
</cp:coreProperties>
</file>